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0F8B" w14:textId="186D11F0" w:rsidR="00F368A8" w:rsidRDefault="00F368A8" w:rsidP="00AF441A">
      <w:pPr>
        <w:jc w:val="center"/>
        <w:rPr>
          <w:rFonts w:ascii="Oswald" w:hAnsi="Oswald" w:cs="Open Sans"/>
          <w:sz w:val="36"/>
          <w:szCs w:val="36"/>
        </w:rPr>
      </w:pPr>
      <w:bookmarkStart w:id="0" w:name="_GoBack"/>
      <w:bookmarkEnd w:id="0"/>
      <w:r>
        <w:rPr>
          <w:rFonts w:ascii="Oswald" w:hAnsi="Oswald" w:cs="Open Sans"/>
          <w:sz w:val="36"/>
          <w:szCs w:val="36"/>
        </w:rPr>
        <w:t>SEANCES</w:t>
      </w:r>
      <w:r w:rsidR="00AF441A">
        <w:rPr>
          <w:rFonts w:ascii="Oswald" w:hAnsi="Oswald" w:cs="Open Sans"/>
          <w:sz w:val="36"/>
          <w:szCs w:val="36"/>
        </w:rPr>
        <w:t xml:space="preserve"> DE </w:t>
      </w:r>
      <w:r>
        <w:rPr>
          <w:rFonts w:ascii="Oswald" w:hAnsi="Oswald" w:cs="Open Sans"/>
          <w:sz w:val="36"/>
          <w:szCs w:val="36"/>
        </w:rPr>
        <w:t>SOPHROLOGIE/ MEDITATION</w:t>
      </w:r>
    </w:p>
    <w:p w14:paraId="3A56B714" w14:textId="01EDBA5D" w:rsidR="00AF441A" w:rsidRPr="00AF441A" w:rsidRDefault="00AF441A" w:rsidP="00AF441A">
      <w:pPr>
        <w:jc w:val="center"/>
        <w:rPr>
          <w:rFonts w:ascii="Oswald" w:hAnsi="Oswald" w:cs="Open Sans"/>
          <w:sz w:val="36"/>
          <w:szCs w:val="36"/>
        </w:rPr>
      </w:pPr>
      <w:r>
        <w:rPr>
          <w:rFonts w:ascii="Oswald" w:hAnsi="Oswald" w:cs="Open Sans"/>
          <w:sz w:val="36"/>
          <w:szCs w:val="36"/>
        </w:rPr>
        <w:t>FORMULAIRE D’INSCRIPTION 2020-21</w:t>
      </w:r>
    </w:p>
    <w:p w14:paraId="7153D35F" w14:textId="32BE8A27" w:rsidR="00AF441A" w:rsidRPr="00BC5B99" w:rsidRDefault="00FC2379" w:rsidP="00FA7E37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swald" w:hAnsi="Oswald" w:cs="Open Sans"/>
          <w:i/>
          <w:iCs/>
          <w:sz w:val="28"/>
          <w:szCs w:val="28"/>
        </w:rPr>
        <w:t>Séances de groupe en ligne</w:t>
      </w:r>
    </w:p>
    <w:p w14:paraId="532E0F07" w14:textId="7F304A02" w:rsidR="00F368A8" w:rsidRDefault="00F368A8" w:rsidP="00AD681D">
      <w:pPr>
        <w:spacing w:before="120"/>
        <w:rPr>
          <w:rFonts w:ascii="Open Sans" w:hAnsi="Open Sans" w:cs="Open Sans"/>
          <w:sz w:val="20"/>
          <w:szCs w:val="20"/>
        </w:rPr>
      </w:pPr>
      <w:r w:rsidRPr="0062753E">
        <w:rPr>
          <w:rFonts w:ascii="Oswald" w:hAnsi="Oswald" w:cs="Open Sans"/>
          <w:u w:val="single"/>
        </w:rPr>
        <w:t>Programme</w:t>
      </w:r>
      <w:r w:rsidRPr="00B56C32">
        <w:rPr>
          <w:rFonts w:ascii="Open Sans" w:hAnsi="Open Sans" w:cs="Open Sans"/>
        </w:rPr>
        <w:t> </w:t>
      </w:r>
      <w:r>
        <w:rPr>
          <w:rFonts w:ascii="Open Sans" w:hAnsi="Open Sans" w:cs="Open Sans"/>
          <w:sz w:val="20"/>
          <w:szCs w:val="20"/>
        </w:rPr>
        <w:t xml:space="preserve">: Je vous guide </w:t>
      </w:r>
      <w:r w:rsidR="00C85D15">
        <w:rPr>
          <w:rFonts w:ascii="Open Sans" w:hAnsi="Open Sans" w:cs="Open Sans"/>
          <w:sz w:val="20"/>
          <w:szCs w:val="20"/>
        </w:rPr>
        <w:t>lors d’</w:t>
      </w:r>
      <w:r>
        <w:rPr>
          <w:rFonts w:ascii="Open Sans" w:hAnsi="Open Sans" w:cs="Open Sans"/>
          <w:sz w:val="20"/>
          <w:szCs w:val="20"/>
        </w:rPr>
        <w:t xml:space="preserve">un temps pour vous chaque semaine </w:t>
      </w:r>
      <w:r w:rsidR="00C85D15">
        <w:rPr>
          <w:rFonts w:ascii="Open Sans" w:hAnsi="Open Sans" w:cs="Open Sans"/>
          <w:sz w:val="20"/>
          <w:szCs w:val="20"/>
        </w:rPr>
        <w:t>afin de</w:t>
      </w:r>
      <w:r>
        <w:rPr>
          <w:rFonts w:ascii="Open Sans" w:hAnsi="Open Sans" w:cs="Open Sans"/>
          <w:sz w:val="20"/>
          <w:szCs w:val="20"/>
        </w:rPr>
        <w:t xml:space="preserve"> décompresser ou vous redynamiser, relativiser et vous ressourcer</w:t>
      </w:r>
      <w:r w:rsidR="00233BE5">
        <w:rPr>
          <w:rFonts w:ascii="Open Sans" w:hAnsi="Open Sans" w:cs="Open Sans"/>
          <w:sz w:val="20"/>
          <w:szCs w:val="20"/>
        </w:rPr>
        <w:t>, adopter une respiration bénéfique, vivre une parenthèse.</w:t>
      </w:r>
    </w:p>
    <w:p w14:paraId="18DAF279" w14:textId="74483900" w:rsidR="001070CB" w:rsidRDefault="00197734" w:rsidP="00AD681D">
      <w:pPr>
        <w:spacing w:before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L’</w:t>
      </w:r>
      <w:r w:rsidR="00F368A8">
        <w:rPr>
          <w:rFonts w:ascii="Open Sans" w:hAnsi="Open Sans" w:cs="Open Sans"/>
          <w:sz w:val="20"/>
          <w:szCs w:val="20"/>
        </w:rPr>
        <w:t>objectif est de vous</w:t>
      </w:r>
      <w:r w:rsidR="00C85D15">
        <w:rPr>
          <w:rFonts w:ascii="Open Sans" w:hAnsi="Open Sans" w:cs="Open Sans"/>
          <w:sz w:val="20"/>
          <w:szCs w:val="20"/>
        </w:rPr>
        <w:t xml:space="preserve"> faire </w:t>
      </w:r>
      <w:r w:rsidR="00233BE5">
        <w:rPr>
          <w:rFonts w:ascii="Open Sans" w:hAnsi="Open Sans" w:cs="Open Sans"/>
          <w:sz w:val="20"/>
          <w:szCs w:val="20"/>
        </w:rPr>
        <w:t>expérimenter</w:t>
      </w:r>
      <w:r w:rsidR="00C85D15">
        <w:rPr>
          <w:rFonts w:ascii="Open Sans" w:hAnsi="Open Sans" w:cs="Open Sans"/>
          <w:sz w:val="20"/>
          <w:szCs w:val="20"/>
        </w:rPr>
        <w:t xml:space="preserve"> et vous</w:t>
      </w:r>
      <w:r w:rsidR="00F368A8">
        <w:rPr>
          <w:rFonts w:ascii="Open Sans" w:hAnsi="Open Sans" w:cs="Open Sans"/>
          <w:sz w:val="20"/>
          <w:szCs w:val="20"/>
        </w:rPr>
        <w:t xml:space="preserve"> transmettre des outils simples et efficaces que vous pouvez vous approprier pour réguler les émotions et </w:t>
      </w:r>
      <w:r w:rsidR="00233BE5">
        <w:rPr>
          <w:rFonts w:ascii="Open Sans" w:hAnsi="Open Sans" w:cs="Open Sans"/>
          <w:sz w:val="20"/>
          <w:szCs w:val="20"/>
        </w:rPr>
        <w:t>limiter les effets du</w:t>
      </w:r>
      <w:r w:rsidR="00F368A8">
        <w:rPr>
          <w:rFonts w:ascii="Open Sans" w:hAnsi="Open Sans" w:cs="Open Sans"/>
          <w:sz w:val="20"/>
          <w:szCs w:val="20"/>
        </w:rPr>
        <w:t xml:space="preserve"> stress, </w:t>
      </w:r>
      <w:r w:rsidR="00233BE5">
        <w:rPr>
          <w:rFonts w:ascii="Open Sans" w:hAnsi="Open Sans" w:cs="Open Sans"/>
          <w:sz w:val="20"/>
          <w:szCs w:val="20"/>
        </w:rPr>
        <w:t>apaiser le mental et activer la confiance, évacuer les tensions et favoriser le calme intérieur.</w:t>
      </w:r>
    </w:p>
    <w:tbl>
      <w:tblPr>
        <w:tblStyle w:val="TableGrid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1070CB" w14:paraId="512F1DAA" w14:textId="77777777" w:rsidTr="009E298F">
        <w:trPr>
          <w:trHeight w:val="1124"/>
        </w:trPr>
        <w:tc>
          <w:tcPr>
            <w:tcW w:w="4106" w:type="dxa"/>
            <w:vAlign w:val="center"/>
          </w:tcPr>
          <w:p w14:paraId="2294D0F8" w14:textId="77777777" w:rsidR="001070CB" w:rsidRPr="002A3679" w:rsidRDefault="001070CB" w:rsidP="008E33D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A3679">
              <w:rPr>
                <w:rFonts w:ascii="Open Sans" w:hAnsi="Open Sans" w:cs="Open Sans"/>
                <w:b/>
                <w:bCs/>
              </w:rPr>
              <w:t>Dates</w:t>
            </w:r>
          </w:p>
        </w:tc>
        <w:tc>
          <w:tcPr>
            <w:tcW w:w="5812" w:type="dxa"/>
            <w:vAlign w:val="center"/>
          </w:tcPr>
          <w:p w14:paraId="422178BC" w14:textId="77777777" w:rsidR="001070CB" w:rsidRPr="001070CB" w:rsidRDefault="001070CB" w:rsidP="008E33D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Tous </w:t>
            </w:r>
            <w:r w:rsidRPr="00F474E3">
              <w:rPr>
                <w:rFonts w:ascii="Open Sans" w:hAnsi="Open Sans" w:cs="Open Sans"/>
                <w:b/>
                <w:bCs/>
                <w:sz w:val="20"/>
                <w:szCs w:val="20"/>
              </w:rPr>
              <w:t>les mercredis à 19h30</w:t>
            </w:r>
            <w:r w:rsidRPr="001070CB">
              <w:rPr>
                <w:rFonts w:ascii="Open Sans" w:hAnsi="Open Sans" w:cs="Open Sans"/>
                <w:sz w:val="20"/>
                <w:szCs w:val="20"/>
              </w:rPr>
              <w:t xml:space="preserve"> - </w:t>
            </w:r>
            <w:r>
              <w:rPr>
                <w:rFonts w:ascii="Open Sans" w:hAnsi="Open Sans" w:cs="Open Sans"/>
                <w:sz w:val="20"/>
                <w:szCs w:val="20"/>
              </w:rPr>
              <w:t>Durée : 1h</w:t>
            </w:r>
          </w:p>
          <w:p w14:paraId="19219872" w14:textId="77777777" w:rsidR="001070CB" w:rsidRDefault="001070CB" w:rsidP="008E3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Début 16 septembre 2020/ Fin : 30 juin 2021</w:t>
            </w:r>
          </w:p>
          <w:p w14:paraId="38E20037" w14:textId="77777777" w:rsidR="001070CB" w:rsidRDefault="001070CB" w:rsidP="008E3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Hors vacances scolaires et jours fériés</w:t>
            </w:r>
          </w:p>
        </w:tc>
      </w:tr>
      <w:tr w:rsidR="001070CB" w14:paraId="729DDDEC" w14:textId="77777777" w:rsidTr="009E298F">
        <w:trPr>
          <w:trHeight w:val="840"/>
        </w:trPr>
        <w:tc>
          <w:tcPr>
            <w:tcW w:w="4106" w:type="dxa"/>
            <w:vAlign w:val="center"/>
          </w:tcPr>
          <w:p w14:paraId="1791DAE0" w14:textId="6073B9B4" w:rsidR="001070CB" w:rsidRPr="002A3679" w:rsidRDefault="001070CB" w:rsidP="008E33D7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A3679">
              <w:rPr>
                <w:rFonts w:ascii="Open Sans" w:hAnsi="Open Sans" w:cs="Open Sans"/>
                <w:b/>
                <w:bCs/>
              </w:rPr>
              <w:t>Tarif</w:t>
            </w:r>
            <w:r>
              <w:rPr>
                <w:rFonts w:ascii="Open Sans" w:hAnsi="Open Sans" w:cs="Open Sans"/>
                <w:b/>
                <w:bCs/>
              </w:rPr>
              <w:t>s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2A3679"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Inscriptions </w:t>
            </w:r>
            <w:r w:rsidR="00233BE5">
              <w:rPr>
                <w:rFonts w:ascii="Open Sans" w:hAnsi="Open Sans" w:cs="Open Sans"/>
                <w:sz w:val="20"/>
                <w:szCs w:val="20"/>
              </w:rPr>
              <w:t>à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l’année</w:t>
            </w:r>
            <w:r w:rsidR="00233BE5">
              <w:rPr>
                <w:rFonts w:ascii="Open Sans" w:hAnsi="Open Sans" w:cs="Open Sans"/>
                <w:sz w:val="20"/>
                <w:szCs w:val="20"/>
              </w:rPr>
              <w:t>, possible au trimestre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51868E3A" w14:textId="77777777" w:rsidR="001070CB" w:rsidRDefault="001070CB" w:rsidP="008E3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97734">
              <w:rPr>
                <w:rFonts w:ascii="Open Sans" w:hAnsi="Open Sans" w:cs="Open Sans"/>
                <w:b/>
                <w:bCs/>
                <w:sz w:val="20"/>
                <w:szCs w:val="20"/>
              </w:rPr>
              <w:t>Année</w:t>
            </w:r>
            <w:r>
              <w:rPr>
                <w:rFonts w:ascii="Open Sans" w:hAnsi="Open Sans" w:cs="Open Sans"/>
                <w:sz w:val="20"/>
                <w:szCs w:val="20"/>
              </w:rPr>
              <w:t> : 369€ (soit 33 séances)</w:t>
            </w:r>
          </w:p>
          <w:p w14:paraId="320B3285" w14:textId="77777777" w:rsidR="001070CB" w:rsidRDefault="001070CB" w:rsidP="008E33D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97734">
              <w:rPr>
                <w:rFonts w:ascii="Open Sans" w:hAnsi="Open Sans" w:cs="Open Sans"/>
                <w:b/>
                <w:bCs/>
                <w:sz w:val="20"/>
                <w:szCs w:val="20"/>
              </w:rPr>
              <w:t>Trimestre</w:t>
            </w:r>
            <w:r>
              <w:rPr>
                <w:rFonts w:ascii="Open Sans" w:hAnsi="Open Sans" w:cs="Open Sans"/>
                <w:sz w:val="20"/>
                <w:szCs w:val="20"/>
              </w:rPr>
              <w:t> : 143€ (soit 11 séances)</w:t>
            </w:r>
          </w:p>
        </w:tc>
      </w:tr>
    </w:tbl>
    <w:p w14:paraId="46240C03" w14:textId="6CAA32CA" w:rsidR="00F474E3" w:rsidRDefault="00F474E3" w:rsidP="00F474E3">
      <w:pPr>
        <w:spacing w:before="120"/>
        <w:rPr>
          <w:rFonts w:ascii="Open Sans" w:hAnsi="Open Sans" w:cs="Open Sans"/>
          <w:i/>
          <w:iCs/>
          <w:sz w:val="18"/>
          <w:szCs w:val="18"/>
        </w:rPr>
      </w:pPr>
      <w:r w:rsidRPr="001070CB">
        <w:rPr>
          <w:rFonts w:ascii="Open Sans" w:hAnsi="Open Sans" w:cs="Open Sans"/>
          <w:i/>
          <w:iCs/>
          <w:sz w:val="18"/>
          <w:szCs w:val="18"/>
        </w:rPr>
        <w:t xml:space="preserve">Merci de compléter tous les champs et de renvoyer le formulaire par retour de mail à </w:t>
      </w:r>
      <w:hyperlink r:id="rId8" w:history="1">
        <w:r w:rsidRPr="001070CB">
          <w:rPr>
            <w:rStyle w:val="Hyperlink"/>
            <w:rFonts w:ascii="Open Sans" w:hAnsi="Open Sans" w:cs="Open Sans"/>
            <w:i/>
            <w:iCs/>
            <w:sz w:val="18"/>
            <w:szCs w:val="18"/>
          </w:rPr>
          <w:t>contact@cecilemosa.fr</w:t>
        </w:r>
      </w:hyperlink>
      <w:r w:rsidRPr="001070CB">
        <w:rPr>
          <w:rFonts w:ascii="Open Sans" w:hAnsi="Open Sans" w:cs="Open Sans"/>
          <w:i/>
          <w:iCs/>
          <w:sz w:val="18"/>
          <w:szCs w:val="18"/>
        </w:rPr>
        <w:t xml:space="preserve"> ou par voie postale à Cécile Mosa, Escale Création, 7 rue Robert et </w:t>
      </w:r>
      <w:proofErr w:type="spellStart"/>
      <w:r w:rsidRPr="001070CB">
        <w:rPr>
          <w:rFonts w:ascii="Open Sans" w:hAnsi="Open Sans" w:cs="Open Sans"/>
          <w:i/>
          <w:iCs/>
          <w:sz w:val="18"/>
          <w:szCs w:val="18"/>
        </w:rPr>
        <w:t>Reynier</w:t>
      </w:r>
      <w:proofErr w:type="spellEnd"/>
      <w:r w:rsidRPr="001070CB">
        <w:rPr>
          <w:rFonts w:ascii="Open Sans" w:hAnsi="Open Sans" w:cs="Open Sans"/>
          <w:i/>
          <w:iCs/>
          <w:sz w:val="18"/>
          <w:szCs w:val="18"/>
        </w:rPr>
        <w:t>, 69190 Saint-Fons.</w:t>
      </w:r>
    </w:p>
    <w:p w14:paraId="586B6911" w14:textId="77777777" w:rsidR="009E298F" w:rsidRPr="001070CB" w:rsidRDefault="009E298F" w:rsidP="00F474E3">
      <w:pPr>
        <w:spacing w:before="120"/>
        <w:rPr>
          <w:rFonts w:ascii="Open Sans" w:hAnsi="Open Sans" w:cs="Open Sans"/>
          <w:i/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5"/>
        <w:gridCol w:w="950"/>
        <w:gridCol w:w="6568"/>
      </w:tblGrid>
      <w:tr w:rsidR="00AF441A" w:rsidRPr="005D1C0C" w14:paraId="5A99A12D" w14:textId="77777777" w:rsidTr="009E298F"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224495" w14:textId="45C7FB44" w:rsidR="00AF441A" w:rsidRPr="00AF441A" w:rsidRDefault="00AF441A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AF441A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197734">
              <w:rPr>
                <w:rFonts w:ascii="Open Sans" w:hAnsi="Open Sans" w:cs="Open Sans"/>
                <w:b/>
                <w:bCs/>
                <w:sz w:val="20"/>
                <w:szCs w:val="20"/>
              </w:rPr>
              <w:t>OM -</w:t>
            </w:r>
            <w:r w:rsidRPr="00AF441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Prénom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59046508"/>
            <w:placeholder>
              <w:docPart w:val="6E5EF37C4CB44A209F9910F689513052"/>
            </w:placeholder>
            <w:showingPlcHdr/>
            <w:text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E0244" w14:textId="0F3F9F29" w:rsidR="00AF441A" w:rsidRPr="005D1C0C" w:rsidRDefault="005D1C0C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AF441A" w:rsidRPr="005D1C0C" w14:paraId="2A97CA9C" w14:textId="77777777" w:rsidTr="009E298F">
        <w:tc>
          <w:tcPr>
            <w:tcW w:w="2405" w:type="dxa"/>
            <w:tcBorders>
              <w:left w:val="single" w:sz="4" w:space="0" w:color="auto"/>
            </w:tcBorders>
            <w:vAlign w:val="bottom"/>
          </w:tcPr>
          <w:p w14:paraId="52C91735" w14:textId="77777777" w:rsidR="00AF441A" w:rsidRPr="00AF441A" w:rsidRDefault="00AF441A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AF441A">
              <w:rPr>
                <w:rFonts w:ascii="Open Sans" w:hAnsi="Open Sans" w:cs="Open Sans"/>
                <w:b/>
                <w:bCs/>
                <w:sz w:val="20"/>
                <w:szCs w:val="20"/>
              </w:rPr>
              <w:t>Adresse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280180483"/>
            <w:placeholder>
              <w:docPart w:val="433A1F0ECF9541C48F5BE67F43A58E40"/>
            </w:placeholder>
            <w:showingPlcHdr/>
            <w:text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8C409F" w14:textId="47BB43A1" w:rsidR="00AF441A" w:rsidRPr="005D1C0C" w:rsidRDefault="005D1C0C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AF441A" w:rsidRPr="005D1C0C" w14:paraId="667CE0EA" w14:textId="77777777" w:rsidTr="009E298F">
        <w:trPr>
          <w:trHeight w:val="317"/>
        </w:trPr>
        <w:tc>
          <w:tcPr>
            <w:tcW w:w="2405" w:type="dxa"/>
            <w:tcBorders>
              <w:left w:val="single" w:sz="4" w:space="0" w:color="auto"/>
            </w:tcBorders>
            <w:vAlign w:val="bottom"/>
          </w:tcPr>
          <w:p w14:paraId="1C449B04" w14:textId="657B8952" w:rsidR="00AF441A" w:rsidRPr="005D1C0C" w:rsidRDefault="00AF441A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082946122"/>
            <w:placeholder>
              <w:docPart w:val="3BAA6B89CF0544B183768AA68B188055"/>
            </w:placeholder>
            <w:showingPlcHdr/>
            <w:text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FBA1DA" w14:textId="1C572DA4" w:rsidR="00AF441A" w:rsidRPr="005D1C0C" w:rsidRDefault="005D1C0C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AF441A" w:rsidRPr="005D1C0C" w14:paraId="7888C6DA" w14:textId="77777777" w:rsidTr="009E298F">
        <w:tc>
          <w:tcPr>
            <w:tcW w:w="2405" w:type="dxa"/>
            <w:tcBorders>
              <w:left w:val="single" w:sz="4" w:space="0" w:color="auto"/>
            </w:tcBorders>
            <w:vAlign w:val="bottom"/>
          </w:tcPr>
          <w:p w14:paraId="4420BDF3" w14:textId="6973EC84" w:rsidR="00AF441A" w:rsidRPr="00AF441A" w:rsidRDefault="00AF441A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AF441A">
              <w:rPr>
                <w:rFonts w:ascii="Open Sans" w:hAnsi="Open Sans" w:cs="Open Sans"/>
                <w:b/>
                <w:bCs/>
                <w:sz w:val="20"/>
                <w:szCs w:val="20"/>
              </w:rPr>
              <w:t>Téléphone</w:t>
            </w:r>
            <w:r w:rsidR="0019773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portable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204540707"/>
            <w:placeholder>
              <w:docPart w:val="70B64B57B44448FA824A1462C781EA4E"/>
            </w:placeholder>
            <w:showingPlcHdr/>
            <w:text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3EEB1" w14:textId="3D6012A6" w:rsidR="00AF441A" w:rsidRPr="005D1C0C" w:rsidRDefault="005D1C0C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AF441A" w:rsidRPr="005D1C0C" w14:paraId="270760AF" w14:textId="77777777" w:rsidTr="009E298F">
        <w:tc>
          <w:tcPr>
            <w:tcW w:w="2405" w:type="dxa"/>
            <w:tcBorders>
              <w:left w:val="single" w:sz="4" w:space="0" w:color="auto"/>
            </w:tcBorders>
            <w:vAlign w:val="bottom"/>
          </w:tcPr>
          <w:p w14:paraId="32418F22" w14:textId="77777777" w:rsidR="00AF441A" w:rsidRPr="00AF441A" w:rsidRDefault="00AF441A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AF441A">
              <w:rPr>
                <w:rFonts w:ascii="Open Sans" w:hAnsi="Open Sans" w:cs="Open Sans"/>
                <w:b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626131344"/>
            <w:placeholder>
              <w:docPart w:val="789809BA3C6F46BEAC3FACB5314947A1"/>
            </w:placeholder>
            <w:showingPlcHdr/>
            <w:text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1CE199" w14:textId="15D5BE41" w:rsidR="00AF441A" w:rsidRPr="005D1C0C" w:rsidRDefault="005D1C0C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2753E" w:rsidRPr="005D1C0C" w14:paraId="6FCA5216" w14:textId="77777777" w:rsidTr="009E298F">
        <w:tc>
          <w:tcPr>
            <w:tcW w:w="2405" w:type="dxa"/>
            <w:tcBorders>
              <w:left w:val="single" w:sz="4" w:space="0" w:color="auto"/>
            </w:tcBorders>
            <w:vAlign w:val="bottom"/>
          </w:tcPr>
          <w:p w14:paraId="32E3DBF6" w14:textId="52A80B87" w:rsidR="0062753E" w:rsidRPr="00AF441A" w:rsidRDefault="0062753E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Attentes, besoin</w:t>
            </w:r>
            <w:r w:rsidR="00233BE5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3824249"/>
            <w:placeholder>
              <w:docPart w:val="4AA94223198A49A1886F6FDE72B282DF"/>
            </w:placeholder>
            <w:showingPlcHdr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A4588" w14:textId="1E93E028" w:rsidR="0062753E" w:rsidRPr="005D1C0C" w:rsidRDefault="000B7AAB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2753E" w:rsidRPr="005D1C0C" w14:paraId="4563F9DB" w14:textId="77777777" w:rsidTr="009E298F">
        <w:tc>
          <w:tcPr>
            <w:tcW w:w="2405" w:type="dxa"/>
            <w:tcBorders>
              <w:left w:val="single" w:sz="4" w:space="0" w:color="auto"/>
            </w:tcBorders>
            <w:vAlign w:val="bottom"/>
          </w:tcPr>
          <w:p w14:paraId="3011E854" w14:textId="1973BA18" w:rsidR="0062753E" w:rsidRDefault="0062753E" w:rsidP="0039252B">
            <w:pPr>
              <w:pStyle w:val="NormalWeb"/>
              <w:spacing w:before="80" w:beforeAutospacing="0" w:after="8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Santé </w:t>
            </w:r>
            <w:r w:rsidRPr="007D3021">
              <w:rPr>
                <w:rFonts w:ascii="Open Sans" w:hAnsi="Open Sans" w:cs="Open Sans"/>
                <w:sz w:val="18"/>
                <w:szCs w:val="18"/>
              </w:rPr>
              <w:t>(spécifie</w:t>
            </w:r>
            <w:r w:rsidR="007D3021" w:rsidRPr="007D3021"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D3021">
              <w:rPr>
                <w:rFonts w:ascii="Open Sans" w:hAnsi="Open Sans" w:cs="Open Sans"/>
                <w:sz w:val="18"/>
                <w:szCs w:val="18"/>
              </w:rPr>
              <w:t xml:space="preserve"> si pb de santé</w:t>
            </w:r>
            <w:r w:rsidR="007D3021" w:rsidRPr="007D3021">
              <w:rPr>
                <w:rFonts w:ascii="Open Sans" w:hAnsi="Open Sans" w:cs="Open Sans"/>
                <w:sz w:val="18"/>
                <w:szCs w:val="18"/>
              </w:rPr>
              <w:t xml:space="preserve"> nécessitant une attention particulière)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926037871"/>
            <w:placeholder>
              <w:docPart w:val="16C8700974CD416AAC4DAB54B1E518B5"/>
            </w:placeholder>
            <w:showingPlcHdr/>
          </w:sdtPr>
          <w:sdtContent>
            <w:tc>
              <w:tcPr>
                <w:tcW w:w="7518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AA4E0" w14:textId="0A7E87D4" w:rsidR="0062753E" w:rsidRPr="005D1C0C" w:rsidRDefault="005D1C0C" w:rsidP="0039252B">
                <w:pPr>
                  <w:pStyle w:val="NormalWeb"/>
                  <w:spacing w:before="80" w:beforeAutospacing="0" w:after="80" w:afterAutospacing="0"/>
                  <w:rPr>
                    <w:rFonts w:ascii="Open Sans" w:hAnsi="Open Sans" w:cs="Open Sans"/>
                    <w:sz w:val="20"/>
                    <w:szCs w:val="20"/>
                    <w:lang w:val="en-US"/>
                  </w:rPr>
                </w:pPr>
                <w:r w:rsidRPr="005D1C0C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97734" w:rsidRPr="00AF441A" w14:paraId="0D8D93F0" w14:textId="77777777" w:rsidTr="009E298F">
        <w:trPr>
          <w:cantSplit/>
          <w:trHeight w:val="17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6114D298" w14:textId="27C604D2" w:rsidR="00197734" w:rsidRPr="00AF441A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Je m’inscris</w:t>
            </w:r>
          </w:p>
        </w:tc>
        <w:sdt>
          <w:sdtPr>
            <w:rPr>
              <w:rFonts w:ascii="Open Sans" w:hAnsi="Open Sans" w:cs="Open Sans"/>
              <w:b/>
              <w:sz w:val="20"/>
              <w:szCs w:val="20"/>
            </w:rPr>
            <w:id w:val="-27116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  <w:vAlign w:val="center"/>
              </w:tcPr>
              <w:p w14:paraId="76DFF3D2" w14:textId="7AFE4EF3" w:rsidR="00197734" w:rsidRPr="00AF441A" w:rsidRDefault="000B7AAB" w:rsidP="009E298F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68" w:type="dxa"/>
            <w:tcBorders>
              <w:right w:val="single" w:sz="4" w:space="0" w:color="auto"/>
            </w:tcBorders>
            <w:vAlign w:val="center"/>
          </w:tcPr>
          <w:p w14:paraId="0899C0FE" w14:textId="77777777" w:rsidR="00197734" w:rsidRPr="0062753E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62753E">
              <w:rPr>
                <w:rFonts w:ascii="Open Sans" w:hAnsi="Open Sans" w:cs="Open Sans"/>
                <w:sz w:val="20"/>
                <w:szCs w:val="20"/>
              </w:rPr>
              <w:t xml:space="preserve">Pour </w:t>
            </w:r>
            <w:r w:rsidRPr="009E298F">
              <w:rPr>
                <w:rFonts w:ascii="Open Sans" w:hAnsi="Open Sans" w:cs="Open Sans"/>
                <w:b/>
                <w:bCs/>
                <w:sz w:val="20"/>
                <w:szCs w:val="20"/>
              </w:rPr>
              <w:t>l’année</w:t>
            </w:r>
            <w:r w:rsidRPr="0062753E">
              <w:rPr>
                <w:rFonts w:ascii="Open Sans" w:hAnsi="Open Sans" w:cs="Open Sans"/>
                <w:sz w:val="20"/>
                <w:szCs w:val="20"/>
              </w:rPr>
              <w:t>, soit 33 séances</w:t>
            </w:r>
          </w:p>
        </w:tc>
      </w:tr>
      <w:tr w:rsidR="00197734" w:rsidRPr="00AF441A" w14:paraId="1094D627" w14:textId="77777777" w:rsidTr="009E298F">
        <w:trPr>
          <w:trHeight w:val="1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0B71127E" w14:textId="33998830" w:rsidR="00197734" w:rsidRPr="00AF441A" w:rsidRDefault="001628C0" w:rsidP="009E298F">
            <w:pPr>
              <w:pStyle w:val="NormalWeb"/>
              <w:spacing w:before="0" w:beforeAutospacing="0" w:after="0" w:afterAutospacing="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OU</w:t>
            </w:r>
          </w:p>
        </w:tc>
        <w:sdt>
          <w:sdtPr>
            <w:rPr>
              <w:rFonts w:ascii="Open Sans" w:hAnsi="Open Sans" w:cs="Open Sans"/>
              <w:b/>
              <w:sz w:val="20"/>
              <w:szCs w:val="20"/>
            </w:rPr>
            <w:id w:val="4256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  <w:vAlign w:val="center"/>
              </w:tcPr>
              <w:p w14:paraId="0BDF1703" w14:textId="70FF5278" w:rsidR="00197734" w:rsidRPr="00AF441A" w:rsidRDefault="000B7AAB" w:rsidP="009E298F">
                <w:pPr>
                  <w:pStyle w:val="NormalWeb"/>
                  <w:spacing w:before="0" w:beforeAutospacing="0" w:after="0" w:afterAutospacing="0"/>
                  <w:jc w:val="right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68" w:type="dxa"/>
            <w:tcBorders>
              <w:right w:val="single" w:sz="4" w:space="0" w:color="auto"/>
            </w:tcBorders>
            <w:vAlign w:val="center"/>
          </w:tcPr>
          <w:p w14:paraId="08827A27" w14:textId="746E6920" w:rsidR="00197734" w:rsidRPr="0062753E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62753E">
              <w:rPr>
                <w:rFonts w:ascii="Open Sans" w:hAnsi="Open Sans" w:cs="Open Sans"/>
                <w:sz w:val="20"/>
                <w:szCs w:val="20"/>
              </w:rPr>
              <w:t>Pour le trimestre 1 (du 16/09/2020 au 16/12/2020)</w:t>
            </w:r>
          </w:p>
        </w:tc>
      </w:tr>
      <w:tr w:rsidR="00197734" w:rsidRPr="00AF441A" w14:paraId="77568481" w14:textId="77777777" w:rsidTr="009E298F">
        <w:trPr>
          <w:trHeight w:val="113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38E8618C" w14:textId="77777777" w:rsidR="00197734" w:rsidRPr="00AF441A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b/>
              <w:sz w:val="20"/>
              <w:szCs w:val="20"/>
            </w:rPr>
            <w:id w:val="-196587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  <w:vAlign w:val="center"/>
              </w:tcPr>
              <w:p w14:paraId="45F3075C" w14:textId="2A454090" w:rsidR="00197734" w:rsidRPr="00AF441A" w:rsidRDefault="000B7AAB" w:rsidP="009E298F">
                <w:pPr>
                  <w:pStyle w:val="NormalWeb"/>
                  <w:spacing w:before="0" w:beforeAutospacing="0" w:after="0" w:afterAutospacing="0"/>
                  <w:jc w:val="right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68" w:type="dxa"/>
            <w:tcBorders>
              <w:right w:val="single" w:sz="4" w:space="0" w:color="auto"/>
            </w:tcBorders>
            <w:vAlign w:val="center"/>
          </w:tcPr>
          <w:p w14:paraId="176E238D" w14:textId="44A41701" w:rsidR="00197734" w:rsidRPr="0062753E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62753E">
              <w:rPr>
                <w:rFonts w:ascii="Open Sans" w:hAnsi="Open Sans" w:cs="Open Sans"/>
                <w:sz w:val="20"/>
                <w:szCs w:val="20"/>
              </w:rPr>
              <w:t>Pour le trimestre 2 (du 06/01/2021 au 31/03/2021)</w:t>
            </w:r>
          </w:p>
        </w:tc>
      </w:tr>
      <w:tr w:rsidR="00197734" w:rsidRPr="00AF441A" w14:paraId="584D7131" w14:textId="77777777" w:rsidTr="009E298F">
        <w:trPr>
          <w:trHeight w:val="113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6301D" w14:textId="4E45E044" w:rsidR="00197734" w:rsidRPr="00AF441A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b/>
              <w:sz w:val="20"/>
              <w:szCs w:val="20"/>
            </w:rPr>
            <w:id w:val="64810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0" w:type="dxa"/>
                <w:tcBorders>
                  <w:bottom w:val="single" w:sz="4" w:space="0" w:color="auto"/>
                </w:tcBorders>
                <w:vAlign w:val="center"/>
              </w:tcPr>
              <w:p w14:paraId="4D10AE10" w14:textId="12C7FB19" w:rsidR="00197734" w:rsidRPr="00AF441A" w:rsidRDefault="000B7AAB" w:rsidP="009E298F">
                <w:pPr>
                  <w:pStyle w:val="NormalWeb"/>
                  <w:spacing w:before="0" w:beforeAutospacing="0" w:after="0" w:afterAutospacing="0"/>
                  <w:jc w:val="right"/>
                  <w:rPr>
                    <w:rFonts w:ascii="Open Sans" w:hAnsi="Open Sans" w:cs="Open Sans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F27A60" w14:textId="5EB62DE5" w:rsidR="00197734" w:rsidRPr="0062753E" w:rsidRDefault="00197734" w:rsidP="009E298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sz w:val="20"/>
                <w:szCs w:val="20"/>
              </w:rPr>
            </w:pPr>
            <w:r w:rsidRPr="0062753E">
              <w:rPr>
                <w:rFonts w:ascii="Open Sans" w:hAnsi="Open Sans" w:cs="Open Sans"/>
                <w:sz w:val="20"/>
                <w:szCs w:val="20"/>
              </w:rPr>
              <w:t>Pour le trimestre 3 (du 07/04/2021 au 30/06/2021)</w:t>
            </w:r>
            <w:r w:rsidRPr="0062753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5A7B4DC6" w14:textId="46B6C6C1" w:rsidR="00BC5B99" w:rsidRPr="0062753E" w:rsidRDefault="001070CB" w:rsidP="00C66E1E">
      <w:pPr>
        <w:spacing w:before="120"/>
        <w:rPr>
          <w:rFonts w:ascii="Open Sans" w:hAnsi="Open Sans" w:cs="Open Sans"/>
          <w:i/>
          <w:iCs/>
          <w:sz w:val="18"/>
          <w:szCs w:val="18"/>
        </w:rPr>
      </w:pPr>
      <w:r w:rsidRPr="0062753E">
        <w:rPr>
          <w:rFonts w:ascii="Open Sans" w:hAnsi="Open Sans" w:cs="Open Sans"/>
          <w:i/>
          <w:iCs/>
          <w:sz w:val="18"/>
          <w:szCs w:val="18"/>
        </w:rPr>
        <w:t>Il est nécessaire d’avoir un matériel informatique et une connexion internet pour accéder à la plateforme Zoom. Un lien vous sera envoyé pour toutes les séances</w:t>
      </w:r>
      <w:r w:rsidR="00DD7836">
        <w:rPr>
          <w:rFonts w:ascii="Open Sans" w:hAnsi="Open Sans" w:cs="Open Sans"/>
          <w:i/>
          <w:iCs/>
          <w:sz w:val="18"/>
          <w:szCs w:val="18"/>
        </w:rPr>
        <w:t xml:space="preserve"> une fois l’inscription finalisée.</w:t>
      </w:r>
    </w:p>
    <w:p w14:paraId="0992F5C6" w14:textId="45710FEC" w:rsidR="00C760BB" w:rsidRDefault="00BC5B99" w:rsidP="00C66E1E">
      <w:pPr>
        <w:spacing w:before="120"/>
        <w:rPr>
          <w:rFonts w:ascii="Open Sans" w:hAnsi="Open Sans" w:cs="Open Sans"/>
          <w:i/>
          <w:iCs/>
          <w:sz w:val="18"/>
          <w:szCs w:val="18"/>
        </w:rPr>
      </w:pPr>
      <w:r w:rsidRPr="0062753E">
        <w:rPr>
          <w:rFonts w:ascii="Open Sans" w:hAnsi="Open Sans" w:cs="Open Sans"/>
          <w:i/>
          <w:iCs/>
          <w:sz w:val="18"/>
          <w:szCs w:val="18"/>
        </w:rPr>
        <w:t xml:space="preserve">Une facture </w:t>
      </w:r>
      <w:r w:rsidR="001070CB" w:rsidRPr="0062753E">
        <w:rPr>
          <w:rFonts w:ascii="Open Sans" w:hAnsi="Open Sans" w:cs="Open Sans"/>
          <w:i/>
          <w:iCs/>
          <w:sz w:val="18"/>
          <w:szCs w:val="18"/>
        </w:rPr>
        <w:t>contractuelle vous sera envoyée par retour d’inscription. Le montant sera dû à réception de la facture, réglable dans sa globalité. Si vous souhaitez régler en plusieurs fois, merci de me contacter ;)</w:t>
      </w:r>
    </w:p>
    <w:p w14:paraId="1D7C9E4A" w14:textId="3F6DE1ED" w:rsidR="005D1C0C" w:rsidRDefault="00B538D7" w:rsidP="00C66E1E">
      <w:pPr>
        <w:spacing w:before="12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i/>
          <w:iCs/>
          <w:sz w:val="18"/>
          <w:szCs w:val="18"/>
        </w:rPr>
        <w:t>Vous connaissez une personne susceptible d’être intéressée pour participer ? N’hésitez pas à lui faire parvenir l’info </w:t>
      </w:r>
      <w:r w:rsidRPr="00B538D7">
        <w:rPr>
          <mc:AlternateContent>
            <mc:Choice Requires="w16se">
              <w:rFonts w:ascii="Open Sans" w:hAnsi="Open Sans" w:cs="Open Sans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581269F" w14:textId="77777777" w:rsidR="00B538D7" w:rsidRDefault="00B538D7" w:rsidP="00C66E1E">
      <w:pPr>
        <w:spacing w:before="120"/>
        <w:rPr>
          <w:rFonts w:ascii="Open Sans" w:hAnsi="Open Sans" w:cs="Open Sans"/>
          <w:i/>
          <w:iCs/>
          <w:sz w:val="18"/>
          <w:szCs w:val="18"/>
        </w:rPr>
      </w:pPr>
    </w:p>
    <w:p w14:paraId="05CC3C92" w14:textId="3DE27892" w:rsidR="005D1C0C" w:rsidRPr="005D1C0C" w:rsidRDefault="005D1C0C" w:rsidP="009E298F">
      <w:pPr>
        <w:autoSpaceDE w:val="0"/>
        <w:autoSpaceDN w:val="0"/>
        <w:adjustRightInd w:val="0"/>
        <w:ind w:left="-142"/>
        <w:jc w:val="center"/>
        <w:rPr>
          <w:rFonts w:ascii="Open Sans" w:hAnsi="Open Sans" w:cs="Open Sans"/>
        </w:rPr>
      </w:pPr>
      <w:r>
        <w:rPr>
          <w:rFonts w:ascii="Oswald" w:hAnsi="Oswald" w:cs="Open Sans"/>
          <w:iCs/>
          <w:noProof/>
          <w:sz w:val="20"/>
          <w:szCs w:val="20"/>
        </w:rPr>
        <w:drawing>
          <wp:inline distT="0" distB="0" distL="0" distR="0" wp14:anchorId="073C6264" wp14:editId="51810783">
            <wp:extent cx="120650" cy="11239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98F">
        <w:rPr>
          <w:rFonts w:ascii="Oswald" w:hAnsi="Oswald" w:cs="Open Sans"/>
          <w:iCs/>
          <w:sz w:val="20"/>
          <w:szCs w:val="20"/>
        </w:rPr>
        <w:t xml:space="preserve">   Je</w:t>
      </w:r>
      <w:r w:rsidRPr="001365F6">
        <w:rPr>
          <w:rFonts w:ascii="Oswald" w:hAnsi="Oswald" w:cs="Open Sans"/>
          <w:iCs/>
          <w:sz w:val="20"/>
          <w:szCs w:val="20"/>
        </w:rPr>
        <w:t xml:space="preserve"> souhaite recevoir les actualités ponctuelles (environ 3 fois par an) sur les </w:t>
      </w:r>
      <w:r>
        <w:rPr>
          <w:rFonts w:ascii="Oswald" w:hAnsi="Oswald" w:cs="Open Sans"/>
          <w:iCs/>
          <w:sz w:val="20"/>
          <w:szCs w:val="20"/>
        </w:rPr>
        <w:t xml:space="preserve">formations, conférences, ateliers proposés     </w:t>
      </w:r>
      <w:sdt>
        <w:sdtPr>
          <w:rPr>
            <w:rFonts w:ascii="Open Sans" w:hAnsi="Open Sans" w:cs="Open Sans"/>
            <w:b/>
            <w:sz w:val="20"/>
            <w:szCs w:val="20"/>
          </w:rPr>
          <w:id w:val="139863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AAB">
            <w:rPr>
              <w:rFonts w:ascii="MS Gothic" w:eastAsia="MS Gothic" w:hAnsi="MS Gothic" w:cs="Open Sans" w:hint="eastAsia"/>
              <w:b/>
              <w:sz w:val="20"/>
              <w:szCs w:val="20"/>
            </w:rPr>
            <w:t>☐</w:t>
          </w:r>
        </w:sdtContent>
      </w:sdt>
    </w:p>
    <w:sectPr w:rsidR="005D1C0C" w:rsidRPr="005D1C0C" w:rsidSect="00F474E3">
      <w:headerReference w:type="default" r:id="rId10"/>
      <w:footerReference w:type="default" r:id="rId11"/>
      <w:pgSz w:w="11906" w:h="16838"/>
      <w:pgMar w:top="1701" w:right="849" w:bottom="1134" w:left="107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9B40E" w14:textId="77777777" w:rsidR="007D71D1" w:rsidRDefault="007D71D1" w:rsidP="00183158">
      <w:r>
        <w:separator/>
      </w:r>
    </w:p>
  </w:endnote>
  <w:endnote w:type="continuationSeparator" w:id="0">
    <w:p w14:paraId="15E0C992" w14:textId="77777777" w:rsidR="007D71D1" w:rsidRDefault="007D71D1" w:rsidP="001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1BCE6" w14:textId="77777777" w:rsidR="003A0A77" w:rsidRPr="00AB6D51" w:rsidRDefault="003A0A77" w:rsidP="00D60185">
    <w:pPr>
      <w:pStyle w:val="Header"/>
      <w:jc w:val="center"/>
      <w:rPr>
        <w:rFonts w:ascii="Open Sans" w:hAnsi="Open Sans" w:cs="Open Sans"/>
        <w:color w:val="767171" w:themeColor="background2" w:themeShade="80"/>
        <w:sz w:val="16"/>
        <w:szCs w:val="16"/>
      </w:rPr>
    </w:pPr>
    <w:r w:rsidRPr="00D60185">
      <w:rPr>
        <w:rFonts w:ascii="Open Sans" w:hAnsi="Open Sans" w:cs="Open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5165D" wp14:editId="0FA79979">
              <wp:simplePos x="0" y="0"/>
              <wp:positionH relativeFrom="column">
                <wp:posOffset>-735965</wp:posOffset>
              </wp:positionH>
              <wp:positionV relativeFrom="paragraph">
                <wp:posOffset>-95681</wp:posOffset>
              </wp:positionV>
              <wp:extent cx="8507171" cy="0"/>
              <wp:effectExtent l="19050" t="57150" r="84455" b="1333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07171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20ADB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01E09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-7.55pt" to="611.9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" strokecolor="#20adb0" strokeweight="4.5pt">
              <v:stroke joinstyle="miter"/>
              <v:shadow on="t" color="black" opacity="26214f" origin="-.5,-.5" offset=".74836mm,.74836mm"/>
            </v:line>
          </w:pict>
        </mc:Fallback>
      </mc:AlternateContent>
    </w:r>
    <w:proofErr w:type="gramStart"/>
    <w:r w:rsidRPr="00D024FD">
      <w:rPr>
        <w:rFonts w:ascii="Open Sans" w:hAnsi="Open Sans" w:cs="Open Sans"/>
        <w:sz w:val="20"/>
        <w:szCs w:val="20"/>
      </w:rPr>
      <w:t>c</w:t>
    </w:r>
    <w:proofErr w:type="gramEnd"/>
    <w:r w:rsidRPr="00D024FD">
      <w:rPr>
        <w:rFonts w:ascii="Open Sans" w:hAnsi="Open Sans" w:cs="Open Sans"/>
        <w:sz w:val="20"/>
        <w:szCs w:val="20"/>
      </w:rPr>
      <w:t>/o Escale Création, 7 rue Robert et Reynier, 6</w:t>
    </w:r>
    <w:r>
      <w:rPr>
        <w:rFonts w:ascii="Open Sans" w:hAnsi="Open Sans" w:cs="Open Sans"/>
        <w:sz w:val="20"/>
        <w:szCs w:val="20"/>
      </w:rPr>
      <w:t>9</w:t>
    </w:r>
    <w:r w:rsidRPr="00D024FD">
      <w:rPr>
        <w:rFonts w:ascii="Open Sans" w:hAnsi="Open Sans" w:cs="Open Sans"/>
        <w:sz w:val="20"/>
        <w:szCs w:val="20"/>
      </w:rPr>
      <w:t>190 Saint-Fons</w:t>
    </w:r>
    <w:r>
      <w:rPr>
        <w:rFonts w:ascii="Open Sans" w:hAnsi="Open Sans" w:cs="Open Sans"/>
        <w:sz w:val="20"/>
        <w:szCs w:val="20"/>
      </w:rPr>
      <w:br/>
    </w:r>
    <w:r w:rsidRPr="00AB6D51">
      <w:rPr>
        <w:rFonts w:ascii="Open Sans" w:hAnsi="Open Sans" w:cs="Open Sans"/>
        <w:color w:val="767171" w:themeColor="background2" w:themeShade="80"/>
        <w:sz w:val="16"/>
        <w:szCs w:val="16"/>
      </w:rPr>
      <w:t>Siret 480 127 414 00013 APE 7022 Z – TVA intracom FR 57 480 127</w:t>
    </w:r>
    <w:r>
      <w:rPr>
        <w:rFonts w:ascii="Open Sans" w:hAnsi="Open Sans" w:cs="Open Sans"/>
        <w:color w:val="767171" w:themeColor="background2" w:themeShade="80"/>
        <w:sz w:val="16"/>
        <w:szCs w:val="16"/>
      </w:rPr>
      <w:t> </w:t>
    </w:r>
    <w:r w:rsidRPr="00AB6D51">
      <w:rPr>
        <w:rFonts w:ascii="Open Sans" w:hAnsi="Open Sans" w:cs="Open Sans"/>
        <w:color w:val="767171" w:themeColor="background2" w:themeShade="80"/>
        <w:sz w:val="16"/>
        <w:szCs w:val="16"/>
      </w:rPr>
      <w:t>414</w:t>
    </w:r>
  </w:p>
  <w:p w14:paraId="4AB89E25" w14:textId="77777777" w:rsidR="003A0A77" w:rsidRPr="008A2A83" w:rsidRDefault="003A0A77" w:rsidP="008A2A83">
    <w:pPr>
      <w:pStyle w:val="Header"/>
      <w:jc w:val="center"/>
      <w:rPr>
        <w:rFonts w:ascii="Open Sans" w:hAnsi="Open Sans" w:cs="Open Sans"/>
        <w:sz w:val="20"/>
        <w:szCs w:val="20"/>
      </w:rPr>
    </w:pPr>
    <w:r w:rsidRPr="00D60185">
      <w:rPr>
        <w:rFonts w:ascii="Open Sans" w:hAnsi="Open Sans" w:cs="Open Sans"/>
        <w:b/>
        <w:bCs/>
        <w:color w:val="20ADB0"/>
        <w:sz w:val="20"/>
        <w:szCs w:val="20"/>
      </w:rPr>
      <w:t>#C</w:t>
    </w:r>
    <w:r>
      <w:rPr>
        <w:rFonts w:ascii="Open Sans" w:hAnsi="Open Sans" w:cs="Open Sans"/>
        <w:sz w:val="20"/>
        <w:szCs w:val="20"/>
      </w:rPr>
      <w:t xml:space="preserve">onnaissance de soi </w:t>
    </w:r>
    <w:r w:rsidRPr="00D60185">
      <w:rPr>
        <w:rFonts w:ascii="Open Sans" w:hAnsi="Open Sans" w:cs="Open Sans"/>
        <w:b/>
        <w:bCs/>
        <w:color w:val="20ADB0"/>
        <w:sz w:val="20"/>
        <w:szCs w:val="20"/>
      </w:rPr>
      <w:t>#C</w:t>
    </w:r>
    <w:r>
      <w:rPr>
        <w:rFonts w:ascii="Open Sans" w:hAnsi="Open Sans" w:cs="Open Sans"/>
        <w:sz w:val="20"/>
        <w:szCs w:val="20"/>
      </w:rPr>
      <w:t xml:space="preserve">ommunication relationnelle </w:t>
    </w:r>
    <w:r w:rsidRPr="00D60185">
      <w:rPr>
        <w:rFonts w:ascii="Open Sans" w:hAnsi="Open Sans" w:cs="Open Sans"/>
        <w:b/>
        <w:bCs/>
        <w:color w:val="20ADB0"/>
        <w:sz w:val="20"/>
        <w:szCs w:val="20"/>
      </w:rPr>
      <w:t>#C</w:t>
    </w:r>
    <w:r>
      <w:rPr>
        <w:rFonts w:ascii="Open Sans" w:hAnsi="Open Sans" w:cs="Open Sans"/>
        <w:sz w:val="20"/>
        <w:szCs w:val="20"/>
      </w:rPr>
      <w:t>o-développement professionnel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324A" w14:textId="77777777" w:rsidR="007D71D1" w:rsidRDefault="007D71D1" w:rsidP="00183158">
      <w:r>
        <w:separator/>
      </w:r>
    </w:p>
  </w:footnote>
  <w:footnote w:type="continuationSeparator" w:id="0">
    <w:p w14:paraId="4FEAB332" w14:textId="77777777" w:rsidR="007D71D1" w:rsidRDefault="007D71D1" w:rsidP="0018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BCD1" w14:textId="77777777" w:rsidR="003A0A77" w:rsidRPr="00D60185" w:rsidRDefault="003A0A77" w:rsidP="00D60185">
    <w:pPr>
      <w:pStyle w:val="Header"/>
      <w:tabs>
        <w:tab w:val="left" w:pos="2977"/>
      </w:tabs>
      <w:rPr>
        <w:rFonts w:ascii="Open Sans" w:hAnsi="Open Sans" w:cs="Open Sans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9589A" wp14:editId="01C8DADA">
          <wp:simplePos x="0" y="0"/>
          <wp:positionH relativeFrom="column">
            <wp:posOffset>-5867</wp:posOffset>
          </wp:positionH>
          <wp:positionV relativeFrom="paragraph">
            <wp:posOffset>-186436</wp:posOffset>
          </wp:positionV>
          <wp:extent cx="1638300" cy="625475"/>
          <wp:effectExtent l="0" t="0" r="0" b="3175"/>
          <wp:wrapSquare wrapText="bothSides"/>
          <wp:docPr id="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M_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Open Sans"/>
        <w:sz w:val="20"/>
        <w:szCs w:val="20"/>
      </w:rPr>
      <w:tab/>
    </w:r>
    <w:r w:rsidRPr="00D60185">
      <w:rPr>
        <w:rFonts w:ascii="Open Sans" w:hAnsi="Open Sans" w:cs="Open Sans"/>
        <w:sz w:val="18"/>
        <w:szCs w:val="18"/>
      </w:rPr>
      <w:t xml:space="preserve">+33(0)6.84.48.73.37 </w:t>
    </w:r>
    <w:r w:rsidRPr="00D60185">
      <w:rPr>
        <w:rFonts w:ascii="Open Sans" w:hAnsi="Open Sans" w:cs="Open Sans"/>
        <w:b/>
        <w:bCs/>
        <w:color w:val="20ADB0"/>
        <w:sz w:val="18"/>
        <w:szCs w:val="18"/>
      </w:rPr>
      <w:t>|</w:t>
    </w:r>
    <w:r w:rsidRPr="00D60185">
      <w:rPr>
        <w:rFonts w:ascii="Open Sans" w:hAnsi="Open Sans" w:cs="Open Sans"/>
        <w:sz w:val="18"/>
        <w:szCs w:val="18"/>
      </w:rPr>
      <w:t xml:space="preserve"> </w:t>
    </w:r>
    <w:hyperlink r:id="rId2" w:history="1">
      <w:r w:rsidRPr="00D60185">
        <w:rPr>
          <w:rFonts w:ascii="Open Sans" w:hAnsi="Open Sans" w:cs="Open Sans"/>
          <w:sz w:val="18"/>
          <w:szCs w:val="18"/>
        </w:rPr>
        <w:t>contact@cecilemosa.fr</w:t>
      </w:r>
    </w:hyperlink>
  </w:p>
  <w:p w14:paraId="47F1C342" w14:textId="77777777" w:rsidR="00AF441A" w:rsidRDefault="003A0A77" w:rsidP="00AF441A">
    <w:pPr>
      <w:pStyle w:val="Header"/>
      <w:pBdr>
        <w:bottom w:val="single" w:sz="6" w:space="1" w:color="auto"/>
      </w:pBdr>
      <w:tabs>
        <w:tab w:val="left" w:pos="2977"/>
      </w:tabs>
      <w:rPr>
        <w:rFonts w:ascii="Open Sans" w:hAnsi="Open Sans" w:cs="Open Sans"/>
        <w:sz w:val="18"/>
        <w:szCs w:val="18"/>
      </w:rPr>
    </w:pPr>
    <w:r w:rsidRPr="00D60185">
      <w:rPr>
        <w:rFonts w:ascii="Open Sans" w:hAnsi="Open Sans" w:cs="Open Sans"/>
        <w:sz w:val="18"/>
        <w:szCs w:val="18"/>
      </w:rPr>
      <w:tab/>
      <w:t>Sophrologue diplômée de l’ISRA, membre de la FEPS</w:t>
    </w:r>
  </w:p>
  <w:p w14:paraId="76793807" w14:textId="6C51B256" w:rsidR="003A0A77" w:rsidRPr="00D60185" w:rsidRDefault="00AF441A" w:rsidP="00D60185">
    <w:pPr>
      <w:pStyle w:val="Header"/>
      <w:pBdr>
        <w:bottom w:val="single" w:sz="6" w:space="1" w:color="auto"/>
      </w:pBdr>
      <w:tabs>
        <w:tab w:val="left" w:pos="2977"/>
      </w:tabs>
      <w:rPr>
        <w:rFonts w:ascii="Open Sans" w:hAnsi="Open Sans" w:cs="Open Sans"/>
        <w:sz w:val="18"/>
        <w:szCs w:val="18"/>
      </w:rPr>
    </w:pPr>
    <w:r w:rsidRPr="00D60185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>Accompagnement individuel et de groupe en f</w:t>
    </w:r>
    <w:r>
      <w:rPr>
        <w:rFonts w:ascii="Open Sans" w:hAnsi="Open Sans" w:cs="Open Sans"/>
        <w:sz w:val="18"/>
        <w:szCs w:val="18"/>
      </w:rPr>
      <w:t>rançais et anglais</w:t>
    </w:r>
    <w:r w:rsidRPr="00D60185">
      <w:rPr>
        <w:rFonts w:ascii="Open Sans" w:hAnsi="Open Sans" w:cs="Open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08B94" wp14:editId="2E5D6813">
              <wp:simplePos x="0" y="0"/>
              <wp:positionH relativeFrom="column">
                <wp:posOffset>-732155</wp:posOffset>
              </wp:positionH>
              <wp:positionV relativeFrom="paragraph">
                <wp:posOffset>259080</wp:posOffset>
              </wp:positionV>
              <wp:extent cx="7713116" cy="0"/>
              <wp:effectExtent l="19050" t="57150" r="78740" b="1333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3116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20ADB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2323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5pt,20.4pt" to="54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" strokecolor="#20adb0" strokeweight="4.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2367680B" w14:textId="77777777" w:rsidR="003A0A77" w:rsidRDefault="003A0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A782A"/>
    <w:multiLevelType w:val="hybridMultilevel"/>
    <w:tmpl w:val="79A87D90"/>
    <w:lvl w:ilvl="0" w:tplc="8716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A1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CE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85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6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2D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21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608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8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99415D"/>
    <w:multiLevelType w:val="hybridMultilevel"/>
    <w:tmpl w:val="CD26ADF2"/>
    <w:lvl w:ilvl="0" w:tplc="D9005F92">
      <w:start w:val="1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4D23"/>
    <w:multiLevelType w:val="hybridMultilevel"/>
    <w:tmpl w:val="D7964CCA"/>
    <w:lvl w:ilvl="0" w:tplc="47C60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47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E5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8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0E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D0E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82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E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2AB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B82C91"/>
    <w:multiLevelType w:val="hybridMultilevel"/>
    <w:tmpl w:val="EE76B87C"/>
    <w:lvl w:ilvl="0" w:tplc="DBA26F36">
      <w:start w:val="15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5E196E"/>
    <w:multiLevelType w:val="hybridMultilevel"/>
    <w:tmpl w:val="4AFE4E62"/>
    <w:lvl w:ilvl="0" w:tplc="97E80A3E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11076"/>
    <w:multiLevelType w:val="hybridMultilevel"/>
    <w:tmpl w:val="C59A24E0"/>
    <w:lvl w:ilvl="0" w:tplc="2E5E3126">
      <w:start w:val="1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79B2"/>
    <w:multiLevelType w:val="hybridMultilevel"/>
    <w:tmpl w:val="545A97E6"/>
    <w:lvl w:ilvl="0" w:tplc="38C41A2C">
      <w:start w:val="1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D58DE"/>
    <w:multiLevelType w:val="hybridMultilevel"/>
    <w:tmpl w:val="183AE6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7C0uihHUJfKsIrPNQEQu6MmUx2ygdJwyxSAntI8gaKr7uCxIKK5WPimea1KaXfDPinRi5+LViV3gCk7+AMmg==" w:salt="75bNyGyzns85CGPFfd7x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C6"/>
    <w:rsid w:val="00004099"/>
    <w:rsid w:val="00017DFC"/>
    <w:rsid w:val="00033753"/>
    <w:rsid w:val="00070A6E"/>
    <w:rsid w:val="00074CC7"/>
    <w:rsid w:val="00087675"/>
    <w:rsid w:val="000A07E0"/>
    <w:rsid w:val="000A4769"/>
    <w:rsid w:val="000B31C6"/>
    <w:rsid w:val="000B7AAB"/>
    <w:rsid w:val="000C3E5E"/>
    <w:rsid w:val="000E0F85"/>
    <w:rsid w:val="00106B62"/>
    <w:rsid w:val="001070CB"/>
    <w:rsid w:val="00120871"/>
    <w:rsid w:val="00134BAE"/>
    <w:rsid w:val="00152F95"/>
    <w:rsid w:val="001628C0"/>
    <w:rsid w:val="00183158"/>
    <w:rsid w:val="00197734"/>
    <w:rsid w:val="002060B1"/>
    <w:rsid w:val="00212C75"/>
    <w:rsid w:val="0022272A"/>
    <w:rsid w:val="00233BE5"/>
    <w:rsid w:val="002A3679"/>
    <w:rsid w:val="002A5893"/>
    <w:rsid w:val="002D5770"/>
    <w:rsid w:val="002E5379"/>
    <w:rsid w:val="003170C7"/>
    <w:rsid w:val="0032305E"/>
    <w:rsid w:val="003527C0"/>
    <w:rsid w:val="003A0A77"/>
    <w:rsid w:val="003A33F9"/>
    <w:rsid w:val="003B0DCA"/>
    <w:rsid w:val="003B4B6F"/>
    <w:rsid w:val="003B5A33"/>
    <w:rsid w:val="00427B56"/>
    <w:rsid w:val="00441FD7"/>
    <w:rsid w:val="004932C4"/>
    <w:rsid w:val="004B2428"/>
    <w:rsid w:val="004C7764"/>
    <w:rsid w:val="00567250"/>
    <w:rsid w:val="00572CDF"/>
    <w:rsid w:val="005A6CB2"/>
    <w:rsid w:val="005D1C0C"/>
    <w:rsid w:val="0062683A"/>
    <w:rsid w:val="0062753E"/>
    <w:rsid w:val="00671AC7"/>
    <w:rsid w:val="00677982"/>
    <w:rsid w:val="006C7B36"/>
    <w:rsid w:val="00711BFB"/>
    <w:rsid w:val="00715E21"/>
    <w:rsid w:val="007A062A"/>
    <w:rsid w:val="007B36A8"/>
    <w:rsid w:val="007B67BC"/>
    <w:rsid w:val="007D3021"/>
    <w:rsid w:val="007D71D1"/>
    <w:rsid w:val="0080269E"/>
    <w:rsid w:val="0080574F"/>
    <w:rsid w:val="00863AE3"/>
    <w:rsid w:val="008A2A83"/>
    <w:rsid w:val="008B3E76"/>
    <w:rsid w:val="008D2BAC"/>
    <w:rsid w:val="008F73D1"/>
    <w:rsid w:val="00911218"/>
    <w:rsid w:val="00917371"/>
    <w:rsid w:val="009519E4"/>
    <w:rsid w:val="00966AD6"/>
    <w:rsid w:val="009A1039"/>
    <w:rsid w:val="009E298F"/>
    <w:rsid w:val="00A25971"/>
    <w:rsid w:val="00A35166"/>
    <w:rsid w:val="00A447E1"/>
    <w:rsid w:val="00A50AB2"/>
    <w:rsid w:val="00A67E54"/>
    <w:rsid w:val="00A74A05"/>
    <w:rsid w:val="00A940FF"/>
    <w:rsid w:val="00AA715F"/>
    <w:rsid w:val="00AB1520"/>
    <w:rsid w:val="00AB7BDE"/>
    <w:rsid w:val="00AD681D"/>
    <w:rsid w:val="00AE02A5"/>
    <w:rsid w:val="00AE5047"/>
    <w:rsid w:val="00AF441A"/>
    <w:rsid w:val="00B05CF8"/>
    <w:rsid w:val="00B07AB0"/>
    <w:rsid w:val="00B31BC6"/>
    <w:rsid w:val="00B538D7"/>
    <w:rsid w:val="00B56C32"/>
    <w:rsid w:val="00B9352C"/>
    <w:rsid w:val="00BC5B99"/>
    <w:rsid w:val="00C3163F"/>
    <w:rsid w:val="00C66E1E"/>
    <w:rsid w:val="00C760BB"/>
    <w:rsid w:val="00C85D15"/>
    <w:rsid w:val="00CA10B1"/>
    <w:rsid w:val="00D60185"/>
    <w:rsid w:val="00D7113F"/>
    <w:rsid w:val="00D730A2"/>
    <w:rsid w:val="00D8110A"/>
    <w:rsid w:val="00D964CA"/>
    <w:rsid w:val="00DB6FE7"/>
    <w:rsid w:val="00DD7836"/>
    <w:rsid w:val="00E562AD"/>
    <w:rsid w:val="00E77359"/>
    <w:rsid w:val="00E9300F"/>
    <w:rsid w:val="00EC4943"/>
    <w:rsid w:val="00F155E4"/>
    <w:rsid w:val="00F368A8"/>
    <w:rsid w:val="00F474E3"/>
    <w:rsid w:val="00FA64B3"/>
    <w:rsid w:val="00FA7E37"/>
    <w:rsid w:val="00FC2379"/>
    <w:rsid w:val="00FE3FBC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2AB38"/>
  <w15:chartTrackingRefBased/>
  <w15:docId w15:val="{8DA4FB1D-B0F1-4825-9442-91CFE2A5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1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158"/>
  </w:style>
  <w:style w:type="paragraph" w:styleId="Footer">
    <w:name w:val="footer"/>
    <w:basedOn w:val="Normal"/>
    <w:link w:val="FooterChar"/>
    <w:uiPriority w:val="99"/>
    <w:unhideWhenUsed/>
    <w:rsid w:val="001831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158"/>
  </w:style>
  <w:style w:type="paragraph" w:styleId="NormalWeb">
    <w:name w:val="Normal (Web)"/>
    <w:basedOn w:val="Normal"/>
    <w:uiPriority w:val="99"/>
    <w:unhideWhenUsed/>
    <w:rsid w:val="00A74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6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8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681D"/>
    <w:pPr>
      <w:ind w:left="720"/>
      <w:contextualSpacing/>
    </w:pPr>
  </w:style>
  <w:style w:type="table" w:styleId="TableGrid">
    <w:name w:val="Table Grid"/>
    <w:basedOn w:val="TableNormal"/>
    <w:uiPriority w:val="39"/>
    <w:rsid w:val="00B5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1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ecilemosa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ecilemosa.f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5EF37C4CB44A209F9910F68951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267D-7083-4278-BACF-3023C7D52B87}"/>
      </w:docPartPr>
      <w:docPartBody>
        <w:p w:rsidR="00000000" w:rsidRDefault="00EC3765" w:rsidP="00EC3765">
          <w:pPr>
            <w:pStyle w:val="6E5EF37C4CB44A209F9910F689513052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33A1F0ECF9541C48F5BE67F43A5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177D-40ED-47F7-A313-286794A70243}"/>
      </w:docPartPr>
      <w:docPartBody>
        <w:p w:rsidR="00000000" w:rsidRDefault="00EC3765" w:rsidP="00EC3765">
          <w:pPr>
            <w:pStyle w:val="433A1F0ECF9541C48F5BE67F43A58E40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3BAA6B89CF0544B183768AA68B18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7F5C-D267-4DCE-8118-E7701179ECCC}"/>
      </w:docPartPr>
      <w:docPartBody>
        <w:p w:rsidR="00000000" w:rsidRDefault="00EC3765" w:rsidP="00EC3765">
          <w:pPr>
            <w:pStyle w:val="3BAA6B89CF0544B183768AA68B188055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0B64B57B44448FA824A1462C781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C0A7-C3D1-4018-AA84-8A223E4B7D6D}"/>
      </w:docPartPr>
      <w:docPartBody>
        <w:p w:rsidR="00000000" w:rsidRDefault="00EC3765" w:rsidP="00EC3765">
          <w:pPr>
            <w:pStyle w:val="70B64B57B44448FA824A1462C781EA4E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89809BA3C6F46BEAC3FACB53149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EEB2-0C96-4B96-9A48-EC744B8585F8}"/>
      </w:docPartPr>
      <w:docPartBody>
        <w:p w:rsidR="00000000" w:rsidRDefault="00EC3765" w:rsidP="00EC3765">
          <w:pPr>
            <w:pStyle w:val="789809BA3C6F46BEAC3FACB5314947A1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AA94223198A49A1886F6FDE72B2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3CF8-5A3A-4915-9132-B24FC0CED2E9}"/>
      </w:docPartPr>
      <w:docPartBody>
        <w:p w:rsidR="00000000" w:rsidRDefault="00EC3765" w:rsidP="00EC3765">
          <w:pPr>
            <w:pStyle w:val="4AA94223198A49A1886F6FDE72B282DF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6C8700974CD416AAC4DAB54B1E5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6059-C744-403F-AAE0-19D397558E07}"/>
      </w:docPartPr>
      <w:docPartBody>
        <w:p w:rsidR="00000000" w:rsidRDefault="00EC3765" w:rsidP="00EC3765">
          <w:pPr>
            <w:pStyle w:val="16C8700974CD416AAC4DAB54B1E518B5"/>
          </w:pPr>
          <w:r w:rsidRPr="005D1C0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65"/>
    <w:rsid w:val="00A0356D"/>
    <w:rsid w:val="00E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765"/>
    <w:rPr>
      <w:color w:val="808080"/>
    </w:rPr>
  </w:style>
  <w:style w:type="paragraph" w:customStyle="1" w:styleId="6E5EF37C4CB44A209F9910F689513052">
    <w:name w:val="6E5EF37C4CB44A209F9910F689513052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A1F0ECF9541C48F5BE67F43A58E40">
    <w:name w:val="433A1F0ECF9541C48F5BE67F43A58E40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A6B89CF0544B183768AA68B188055">
    <w:name w:val="3BAA6B89CF0544B183768AA68B188055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64B57B44448FA824A1462C781EA4E">
    <w:name w:val="70B64B57B44448FA824A1462C781EA4E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809BA3C6F46BEAC3FACB5314947A1">
    <w:name w:val="789809BA3C6F46BEAC3FACB5314947A1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A94223198A49A1886F6FDE72B282DF">
    <w:name w:val="4AA94223198A49A1886F6FDE72B282DF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8700974CD416AAC4DAB54B1E518B5">
    <w:name w:val="16C8700974CD416AAC4DAB54B1E518B5"/>
    <w:rsid w:val="00EC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0F3C-B14E-4194-9736-329C986E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MOSA</dc:creator>
  <cp:keywords/>
  <dc:description/>
  <cp:lastModifiedBy>Cecile Mosa</cp:lastModifiedBy>
  <cp:revision>15</cp:revision>
  <cp:lastPrinted>2020-08-27T07:39:00Z</cp:lastPrinted>
  <dcterms:created xsi:type="dcterms:W3CDTF">2020-08-27T06:11:00Z</dcterms:created>
  <dcterms:modified xsi:type="dcterms:W3CDTF">2020-08-27T09:14:00Z</dcterms:modified>
</cp:coreProperties>
</file>